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28"/>
        <w:tblW w:w="12955" w:type="dxa"/>
        <w:tblLook w:val="04A0" w:firstRow="1" w:lastRow="0" w:firstColumn="1" w:lastColumn="0" w:noHBand="0" w:noVBand="1"/>
      </w:tblPr>
      <w:tblGrid>
        <w:gridCol w:w="2162"/>
        <w:gridCol w:w="1843"/>
        <w:gridCol w:w="6442"/>
        <w:gridCol w:w="2508"/>
      </w:tblGrid>
      <w:tr w:rsidR="00AE0BFA" w:rsidRPr="003D143C" w:rsidTr="005A282C">
        <w:tc>
          <w:tcPr>
            <w:tcW w:w="12955" w:type="dxa"/>
            <w:gridSpan w:val="4"/>
          </w:tcPr>
          <w:p w:rsidR="00AE0BFA" w:rsidRPr="003D143C" w:rsidRDefault="001B033A" w:rsidP="00AE0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</w:t>
            </w:r>
            <w:r w:rsidR="00AE0BFA" w:rsidRPr="00AE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SM-W Simulation Faculty are dedicated to high quality simulation activities. Thus, the following core elements are t</w:t>
            </w:r>
            <w:r w:rsidR="000B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be included when developing/</w:t>
            </w:r>
            <w:r w:rsidR="00AE0BFA" w:rsidRPr="00AE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facilitating an activity in the </w:t>
            </w:r>
            <w:r w:rsidR="000B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Simulation Center</w:t>
            </w:r>
            <w:r w:rsidR="00AE0BFA" w:rsidRPr="00AE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The simulation faculty will assist with developing the timeline for the session.</w:t>
            </w:r>
          </w:p>
        </w:tc>
      </w:tr>
      <w:tr w:rsidR="00AE0BFA" w:rsidRPr="003D143C" w:rsidTr="00A70D72">
        <w:tc>
          <w:tcPr>
            <w:tcW w:w="2162" w:type="dxa"/>
          </w:tcPr>
          <w:p w:rsidR="00AE0BFA" w:rsidRPr="003D143C" w:rsidRDefault="00AE0BFA" w:rsidP="00A7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:rsidR="00AE0BFA" w:rsidRPr="003D143C" w:rsidRDefault="00AE0BFA" w:rsidP="00A7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b/>
                <w:sz w:val="24"/>
                <w:szCs w:val="24"/>
              </w:rPr>
              <w:t>Who/Item</w:t>
            </w:r>
          </w:p>
        </w:tc>
        <w:tc>
          <w:tcPr>
            <w:tcW w:w="6442" w:type="dxa"/>
          </w:tcPr>
          <w:p w:rsidR="00AE0BFA" w:rsidRPr="003D143C" w:rsidRDefault="00AE0BFA" w:rsidP="00A7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508" w:type="dxa"/>
          </w:tcPr>
          <w:p w:rsidR="00AE0BFA" w:rsidRPr="003D143C" w:rsidRDefault="00AE0BFA" w:rsidP="00A7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b/>
                <w:sz w:val="24"/>
                <w:szCs w:val="24"/>
              </w:rPr>
              <w:t>Designated lead person</w:t>
            </w:r>
          </w:p>
        </w:tc>
      </w:tr>
      <w:tr w:rsidR="004A43AB" w:rsidRPr="003D143C" w:rsidTr="00A70D72">
        <w:tc>
          <w:tcPr>
            <w:tcW w:w="2162" w:type="dxa"/>
          </w:tcPr>
          <w:p w:rsidR="004A43AB" w:rsidRPr="003D143C" w:rsidRDefault="004A43AB" w:rsidP="001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2 weeks prior to the scheduled simulation session</w:t>
            </w:r>
          </w:p>
        </w:tc>
        <w:tc>
          <w:tcPr>
            <w:tcW w:w="1843" w:type="dxa"/>
          </w:tcPr>
          <w:p w:rsidR="004A43AB" w:rsidRPr="003D143C" w:rsidRDefault="004A43AB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Simulation faculty, content faculty, simulation technician, etc. </w:t>
            </w:r>
          </w:p>
        </w:tc>
        <w:tc>
          <w:tcPr>
            <w:tcW w:w="6442" w:type="dxa"/>
          </w:tcPr>
          <w:p w:rsidR="004A43AB" w:rsidRPr="004A43AB" w:rsidRDefault="004A43AB" w:rsidP="004A4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B">
              <w:rPr>
                <w:rFonts w:ascii="Times New Roman" w:hAnsi="Times New Roman" w:cs="Times New Roman"/>
                <w:sz w:val="24"/>
                <w:szCs w:val="24"/>
              </w:rPr>
              <w:t>Plan the details of the simulation session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use one of the Sim Center templates</w:t>
            </w:r>
          </w:p>
          <w:p w:rsidR="004A43AB" w:rsidRPr="004A43AB" w:rsidRDefault="004A43AB" w:rsidP="004A43A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4A43AB">
              <w:rPr>
                <w:rFonts w:ascii="Times New Roman" w:hAnsi="Times New Roman" w:cs="Times New Roman"/>
              </w:rPr>
              <w:t>All simulations will be planned to be interprofessional; this is not always possible but that should be the goal</w:t>
            </w:r>
          </w:p>
          <w:p w:rsidR="004A43AB" w:rsidRPr="004A43AB" w:rsidRDefault="004A43AB" w:rsidP="004A43A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4A43AB">
              <w:rPr>
                <w:rFonts w:ascii="Times New Roman" w:hAnsi="Times New Roman" w:cs="Times New Roman"/>
              </w:rPr>
              <w:t>All simulations will include patient and family interaction</w:t>
            </w:r>
          </w:p>
        </w:tc>
        <w:tc>
          <w:tcPr>
            <w:tcW w:w="2508" w:type="dxa"/>
          </w:tcPr>
          <w:p w:rsidR="004A43AB" w:rsidRPr="004A43AB" w:rsidRDefault="004A43AB" w:rsidP="00A70D7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FA" w:rsidRPr="003D143C" w:rsidTr="00A70D72">
        <w:tc>
          <w:tcPr>
            <w:tcW w:w="2162" w:type="dxa"/>
          </w:tcPr>
          <w:p w:rsidR="00AE0BFA" w:rsidRPr="003D143C" w:rsidRDefault="00AE0BFA" w:rsidP="001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>At least one day prior</w:t>
            </w:r>
          </w:p>
        </w:tc>
        <w:tc>
          <w:tcPr>
            <w:tcW w:w="1843" w:type="dxa"/>
          </w:tcPr>
          <w:p w:rsidR="00AE0BFA" w:rsidRPr="003D143C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>Simulation personnel, faculty, standardized patients (s), simulation technician, etc.</w:t>
            </w:r>
          </w:p>
        </w:tc>
        <w:tc>
          <w:tcPr>
            <w:tcW w:w="6442" w:type="dxa"/>
          </w:tcPr>
          <w:p w:rsidR="00AE0BFA" w:rsidRPr="003D143C" w:rsidRDefault="00AE0BFA" w:rsidP="00A70D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</w:t>
            </w: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>ilot” or “run through” the activity</w:t>
            </w:r>
          </w:p>
        </w:tc>
        <w:tc>
          <w:tcPr>
            <w:tcW w:w="2508" w:type="dxa"/>
          </w:tcPr>
          <w:p w:rsidR="00AE0BFA" w:rsidRPr="003D143C" w:rsidRDefault="00AE0BFA" w:rsidP="00A70D7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FA" w:rsidRPr="003D143C" w:rsidTr="00A70D72">
        <w:tc>
          <w:tcPr>
            <w:tcW w:w="2162" w:type="dxa"/>
          </w:tcPr>
          <w:p w:rsidR="00AE0BFA" w:rsidRPr="003D143C" w:rsidRDefault="00192195" w:rsidP="001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30 minutes prior to the event</w:t>
            </w:r>
          </w:p>
        </w:tc>
        <w:tc>
          <w:tcPr>
            <w:tcW w:w="1843" w:type="dxa"/>
          </w:tcPr>
          <w:p w:rsidR="00AE0BFA" w:rsidRPr="003D143C" w:rsidRDefault="00AE0BFA" w:rsidP="0019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>Faculty Arrive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2" w:type="dxa"/>
          </w:tcPr>
          <w:p w:rsidR="00AE0BFA" w:rsidRPr="003D143C" w:rsidRDefault="00AE0BFA" w:rsidP="00A70D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Confirm, review, or make any changes in the activity for the day.</w:t>
            </w:r>
          </w:p>
        </w:tc>
        <w:tc>
          <w:tcPr>
            <w:tcW w:w="2508" w:type="dxa"/>
          </w:tcPr>
          <w:p w:rsidR="00AE0BFA" w:rsidRPr="003D143C" w:rsidRDefault="00AE0BFA" w:rsidP="00A70D7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FA" w:rsidRPr="003D143C" w:rsidTr="00A70D72">
        <w:tc>
          <w:tcPr>
            <w:tcW w:w="2162" w:type="dxa"/>
          </w:tcPr>
          <w:p w:rsidR="00AE0BFA" w:rsidRPr="003D143C" w:rsidRDefault="00AE0BFA" w:rsidP="0019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BFA" w:rsidRPr="003D143C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>Learners arrive</w:t>
            </w:r>
          </w:p>
        </w:tc>
        <w:tc>
          <w:tcPr>
            <w:tcW w:w="6442" w:type="dxa"/>
          </w:tcPr>
          <w:p w:rsidR="00AE0BFA" w:rsidRPr="003D143C" w:rsidRDefault="00AE0BFA" w:rsidP="00A70D7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>Learners gather in the classroom/outer room of lab</w:t>
            </w:r>
          </w:p>
          <w:p w:rsidR="00AE0BFA" w:rsidRPr="003D143C" w:rsidRDefault="00AE0BFA" w:rsidP="00A70D7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 xml:space="preserve">Sign in </w:t>
            </w:r>
          </w:p>
        </w:tc>
        <w:tc>
          <w:tcPr>
            <w:tcW w:w="2508" w:type="dxa"/>
          </w:tcPr>
          <w:p w:rsidR="00AE0BFA" w:rsidRPr="003D143C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FA" w:rsidRPr="003D143C" w:rsidTr="00A70D72">
        <w:tc>
          <w:tcPr>
            <w:tcW w:w="2162" w:type="dxa"/>
          </w:tcPr>
          <w:p w:rsidR="00AE0BFA" w:rsidRPr="003D143C" w:rsidRDefault="00192195" w:rsidP="0019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 minutes</w:t>
            </w:r>
          </w:p>
        </w:tc>
        <w:tc>
          <w:tcPr>
            <w:tcW w:w="1843" w:type="dxa"/>
          </w:tcPr>
          <w:p w:rsidR="00AE0BFA" w:rsidRPr="003D143C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>Introduction to session</w:t>
            </w:r>
          </w:p>
        </w:tc>
        <w:tc>
          <w:tcPr>
            <w:tcW w:w="6442" w:type="dxa"/>
          </w:tcPr>
          <w:p w:rsidR="00AE0BFA" w:rsidRPr="003D143C" w:rsidRDefault="00AE0BFA" w:rsidP="00A70D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b/>
                <w:sz w:val="24"/>
                <w:szCs w:val="24"/>
              </w:rPr>
              <w:t>Welcome to the Simulation Lab</w:t>
            </w:r>
          </w:p>
          <w:p w:rsidR="00AE0BFA" w:rsidRPr="003D143C" w:rsidRDefault="00AE0BFA" w:rsidP="00A70D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b/>
                <w:sz w:val="24"/>
                <w:szCs w:val="24"/>
              </w:rPr>
              <w:t>The Agenda for the Day</w:t>
            </w:r>
          </w:p>
          <w:p w:rsidR="00AE0BFA" w:rsidRPr="003D143C" w:rsidRDefault="00AE0BFA" w:rsidP="00A70D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b/>
                <w:sz w:val="24"/>
                <w:szCs w:val="24"/>
              </w:rPr>
              <w:t>Introductions</w:t>
            </w: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 xml:space="preserve"> of faculty and learners – consider more than just names. Include something additional to “break the ice”. For example:</w:t>
            </w:r>
          </w:p>
          <w:p w:rsidR="00AE0BFA" w:rsidRPr="003D143C" w:rsidRDefault="00AE0BFA" w:rsidP="00A70D7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 xml:space="preserve">If interprofessional, learner give their names, professions, and perhaps states something that they do in their respective profession; or consider having interprofessional learners pair up and then introduce each other. </w:t>
            </w:r>
          </w:p>
          <w:p w:rsidR="00AE0BFA" w:rsidRPr="003D143C" w:rsidRDefault="00AE0BFA" w:rsidP="00A70D7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 xml:space="preserve">Have learners share something about themselves – something light, fun, i.e., your favorite dessert, your favorite travel spot (or travel wish), etc. </w:t>
            </w:r>
          </w:p>
          <w:p w:rsidR="00AE0BFA" w:rsidRPr="003D143C" w:rsidRDefault="00AE0BFA" w:rsidP="00A70D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3D143C">
              <w:rPr>
                <w:rFonts w:ascii="Times New Roman" w:hAnsi="Times New Roman" w:cs="Times New Roman"/>
                <w:b/>
                <w:sz w:val="24"/>
                <w:szCs w:val="24"/>
              </w:rPr>
              <w:t>Agenda</w:t>
            </w: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 xml:space="preserve"> for the day</w:t>
            </w:r>
          </w:p>
          <w:p w:rsidR="00AE0BFA" w:rsidRPr="003D143C" w:rsidRDefault="00AE0BFA" w:rsidP="00A70D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 for the session</w:t>
            </w:r>
          </w:p>
          <w:p w:rsidR="00AE0BFA" w:rsidRPr="003D143C" w:rsidRDefault="00AE0BFA" w:rsidP="00A70D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b/>
                <w:sz w:val="24"/>
                <w:szCs w:val="24"/>
              </w:rPr>
              <w:t>The Basic Assumption:</w:t>
            </w:r>
          </w:p>
          <w:p w:rsidR="00AE0BFA" w:rsidRPr="003D143C" w:rsidRDefault="00AE0BFA" w:rsidP="00A70D7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“We believe everyone participating is intelligent, well-trained, cares about doing their best, and wants to improve”</w:t>
            </w:r>
          </w:p>
          <w:p w:rsidR="00AE0BFA" w:rsidRPr="003D143C" w:rsidRDefault="00AE0BFA" w:rsidP="00A70D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“Safe Container” Environment during the session: </w:t>
            </w:r>
          </w:p>
          <w:p w:rsidR="00AE0BFA" w:rsidRPr="003D143C" w:rsidRDefault="00AE0BFA" w:rsidP="00A70D7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>Mutual Respect among all</w:t>
            </w:r>
          </w:p>
          <w:p w:rsidR="00AE0BFA" w:rsidRPr="003D143C" w:rsidRDefault="00AE0BFA" w:rsidP="00A70D7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>Learning involves risk taking</w:t>
            </w:r>
          </w:p>
          <w:p w:rsidR="00AE0BFA" w:rsidRPr="003D143C" w:rsidRDefault="00AE0BFA" w:rsidP="00A70D7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>Role of feedback – all are here to learn; feedback will be given (Appreciative Inquiry techniques are useful and helpful)</w:t>
            </w:r>
          </w:p>
          <w:p w:rsidR="00AE0BFA" w:rsidRPr="003D143C" w:rsidRDefault="00AE0BFA" w:rsidP="00A70D7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>“Fictional Contract” (“This is simulation but we expect that you will treat this and participate as if this is real”)</w:t>
            </w:r>
          </w:p>
          <w:p w:rsidR="00AE0BFA" w:rsidRPr="003D143C" w:rsidRDefault="00AE0BFA" w:rsidP="00A70D7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>Confidentiality of the simulation</w:t>
            </w:r>
          </w:p>
        </w:tc>
        <w:tc>
          <w:tcPr>
            <w:tcW w:w="2508" w:type="dxa"/>
          </w:tcPr>
          <w:p w:rsidR="00AE0BFA" w:rsidRPr="003D143C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FA" w:rsidRPr="003D143C" w:rsidTr="00A70D72">
        <w:tc>
          <w:tcPr>
            <w:tcW w:w="2162" w:type="dxa"/>
          </w:tcPr>
          <w:p w:rsidR="00AE0BFA" w:rsidRPr="003D143C" w:rsidRDefault="00192195" w:rsidP="001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  <w:tc>
          <w:tcPr>
            <w:tcW w:w="1843" w:type="dxa"/>
          </w:tcPr>
          <w:p w:rsidR="00AE0BFA" w:rsidRPr="003D143C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>Meet patient and family</w:t>
            </w:r>
          </w:p>
        </w:tc>
        <w:tc>
          <w:tcPr>
            <w:tcW w:w="6442" w:type="dxa"/>
          </w:tcPr>
          <w:p w:rsidR="00AE0BFA" w:rsidRDefault="00AE0BFA" w:rsidP="00A70D72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Introduction to the Sim Room and Manikin and or Standardized Patient and Family</w:t>
            </w:r>
          </w:p>
          <w:p w:rsidR="00AE0BFA" w:rsidRDefault="00AE0BFA" w:rsidP="00A70D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Meet the “patient” (manikin with voice or standardized patient) in a normal state; meet the “family” with the patient</w:t>
            </w:r>
          </w:p>
          <w:p w:rsidR="00AE0BFA" w:rsidRDefault="00AE0BFA" w:rsidP="00A70D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Demonstrate what the manikin can and cannot do. Have learners feel pulses, listen to heart and lung sounds, etc. </w:t>
            </w:r>
          </w:p>
          <w:p w:rsidR="00AE0BFA" w:rsidRPr="003D143C" w:rsidRDefault="00AE0BFA" w:rsidP="00A70D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Show the equipment in the room that will be used in the scenario and how it works.</w:t>
            </w:r>
          </w:p>
        </w:tc>
        <w:tc>
          <w:tcPr>
            <w:tcW w:w="2508" w:type="dxa"/>
          </w:tcPr>
          <w:p w:rsidR="00AE0BFA" w:rsidRPr="003D143C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FA" w:rsidRPr="003D143C" w:rsidTr="00A70D72">
        <w:tc>
          <w:tcPr>
            <w:tcW w:w="2162" w:type="dxa"/>
          </w:tcPr>
          <w:p w:rsidR="00AE0BFA" w:rsidRPr="003D143C" w:rsidRDefault="00192195" w:rsidP="0019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minutes</w:t>
            </w:r>
          </w:p>
        </w:tc>
        <w:tc>
          <w:tcPr>
            <w:tcW w:w="1843" w:type="dxa"/>
          </w:tcPr>
          <w:p w:rsidR="00AE0BFA" w:rsidRPr="003D143C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Review</w:t>
            </w:r>
          </w:p>
        </w:tc>
        <w:tc>
          <w:tcPr>
            <w:tcW w:w="6442" w:type="dxa"/>
          </w:tcPr>
          <w:p w:rsidR="00AE0BFA" w:rsidRPr="00671926" w:rsidRDefault="00192195" w:rsidP="00A70D7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Return to </w:t>
            </w:r>
            <w:r w:rsidR="00AE0BFA" w:rsidRPr="0019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gathering room to review any needed content –</w:t>
            </w:r>
            <w:r w:rsidR="00AE0BFA" w:rsidRPr="00671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0BFA" w:rsidRPr="0019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this should not be new knowledge and should be limit</w:t>
            </w:r>
            <w:r w:rsidRPr="0019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ed to 15-20 minutes</w:t>
            </w:r>
            <w:r w:rsidR="00AE0BFA" w:rsidRPr="00192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E0BFA" w:rsidRPr="00671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</w:tcPr>
          <w:p w:rsidR="00AE0BFA" w:rsidRPr="003D143C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FA" w:rsidRPr="003D143C" w:rsidTr="00A70D72">
        <w:tc>
          <w:tcPr>
            <w:tcW w:w="2162" w:type="dxa"/>
          </w:tcPr>
          <w:p w:rsidR="00AE0BFA" w:rsidRPr="003D143C" w:rsidRDefault="00192195" w:rsidP="001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minutes</w:t>
            </w:r>
          </w:p>
        </w:tc>
        <w:tc>
          <w:tcPr>
            <w:tcW w:w="1843" w:type="dxa"/>
          </w:tcPr>
          <w:p w:rsidR="00AE0BFA" w:rsidRPr="003D143C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 1</w:t>
            </w:r>
          </w:p>
        </w:tc>
        <w:tc>
          <w:tcPr>
            <w:tcW w:w="6442" w:type="dxa"/>
          </w:tcPr>
          <w:p w:rsidR="00AE0BFA" w:rsidRPr="003D143C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AE0BFA" w:rsidRPr="003D143C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FA" w:rsidRPr="003D143C" w:rsidTr="00A70D72">
        <w:tc>
          <w:tcPr>
            <w:tcW w:w="2162" w:type="dxa"/>
          </w:tcPr>
          <w:p w:rsidR="00AE0BFA" w:rsidRPr="003D143C" w:rsidRDefault="00192195" w:rsidP="001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minutes</w:t>
            </w:r>
          </w:p>
        </w:tc>
        <w:tc>
          <w:tcPr>
            <w:tcW w:w="1843" w:type="dxa"/>
          </w:tcPr>
          <w:p w:rsidR="00AE0BFA" w:rsidRPr="003D143C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 xml:space="preserve">Debriefing </w:t>
            </w:r>
          </w:p>
        </w:tc>
        <w:tc>
          <w:tcPr>
            <w:tcW w:w="6442" w:type="dxa"/>
          </w:tcPr>
          <w:p w:rsidR="00AE0BFA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>Entire group in sim lab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return to outer room.</w:t>
            </w:r>
          </w:p>
          <w:p w:rsidR="00AE0BFA" w:rsidRPr="003D143C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 xml:space="preserve">Format: </w:t>
            </w:r>
          </w:p>
          <w:p w:rsidR="00AE0BFA" w:rsidRPr="003D143C" w:rsidRDefault="00AE0BFA" w:rsidP="00A70D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>Description – How did it feel?</w:t>
            </w:r>
          </w:p>
          <w:p w:rsidR="00AE0BFA" w:rsidRPr="003D143C" w:rsidRDefault="00AE0BFA" w:rsidP="00A70D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>Analysis – what worked? What didn’t? What may be better?</w:t>
            </w:r>
          </w:p>
          <w:p w:rsidR="00AE0BFA" w:rsidRPr="003D143C" w:rsidRDefault="00AE0BFA" w:rsidP="00A70D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C">
              <w:rPr>
                <w:rFonts w:ascii="Times New Roman" w:hAnsi="Times New Roman" w:cs="Times New Roman"/>
                <w:sz w:val="24"/>
                <w:szCs w:val="24"/>
              </w:rPr>
              <w:t>Application – What did I learn? What will I change in how I care for my patient? Does this transfer to the workplace?</w:t>
            </w:r>
          </w:p>
        </w:tc>
        <w:tc>
          <w:tcPr>
            <w:tcW w:w="2508" w:type="dxa"/>
          </w:tcPr>
          <w:p w:rsidR="00AE0BFA" w:rsidRPr="003D143C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FA" w:rsidRPr="003D143C" w:rsidTr="00A70D72">
        <w:tc>
          <w:tcPr>
            <w:tcW w:w="2162" w:type="dxa"/>
          </w:tcPr>
          <w:p w:rsidR="00AE0BFA" w:rsidRPr="003D143C" w:rsidRDefault="00AE0BFA" w:rsidP="001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with additional scenarios/debriefing as desired</w:t>
            </w:r>
          </w:p>
        </w:tc>
        <w:tc>
          <w:tcPr>
            <w:tcW w:w="1843" w:type="dxa"/>
          </w:tcPr>
          <w:p w:rsidR="00AE0BFA" w:rsidRPr="003D143C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</w:tcPr>
          <w:p w:rsidR="00AE0BFA" w:rsidRPr="003D143C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AE0BFA" w:rsidRPr="003D143C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FA" w:rsidRPr="003D143C" w:rsidTr="00A70D72">
        <w:tc>
          <w:tcPr>
            <w:tcW w:w="2162" w:type="dxa"/>
          </w:tcPr>
          <w:p w:rsidR="00AE0BFA" w:rsidRPr="003D143C" w:rsidRDefault="00192195" w:rsidP="001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  <w:tc>
          <w:tcPr>
            <w:tcW w:w="1843" w:type="dxa"/>
          </w:tcPr>
          <w:p w:rsidR="00AE0BFA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session debriefing</w:t>
            </w:r>
          </w:p>
          <w:p w:rsidR="00AE0BFA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instructions</w:t>
            </w:r>
          </w:p>
          <w:p w:rsidR="00AE0BFA" w:rsidRPr="003D143C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</w:tcPr>
          <w:p w:rsidR="00AE0BFA" w:rsidRPr="003D143C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AE0BFA" w:rsidRPr="003D143C" w:rsidRDefault="00AE0BFA" w:rsidP="00A7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926" w:rsidRPr="00671926" w:rsidRDefault="00671926" w:rsidP="0067192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671926" w:rsidRPr="00671926" w:rsidSect="003D14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3D" w:rsidRDefault="0001283D" w:rsidP="003D143C">
      <w:r>
        <w:separator/>
      </w:r>
    </w:p>
  </w:endnote>
  <w:endnote w:type="continuationSeparator" w:id="0">
    <w:p w:rsidR="0001283D" w:rsidRDefault="0001283D" w:rsidP="003D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3F5" w:rsidRDefault="00482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25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23F5" w:rsidRDefault="00482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0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23F5" w:rsidRDefault="004823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3F5" w:rsidRDefault="00482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3D" w:rsidRDefault="0001283D" w:rsidP="003D143C">
      <w:r>
        <w:separator/>
      </w:r>
    </w:p>
  </w:footnote>
  <w:footnote w:type="continuationSeparator" w:id="0">
    <w:p w:rsidR="0001283D" w:rsidRDefault="0001283D" w:rsidP="003D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3F5" w:rsidRDefault="00482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26" w:rsidRDefault="00AE0BFA" w:rsidP="00671926">
    <w:pPr>
      <w:pStyle w:val="Header"/>
      <w:ind w:firstLine="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CA3E7D" wp14:editId="03CC2CC9">
              <wp:simplePos x="0" y="0"/>
              <wp:positionH relativeFrom="column">
                <wp:posOffset>4621530</wp:posOffset>
              </wp:positionH>
              <wp:positionV relativeFrom="paragraph">
                <wp:posOffset>-17145</wp:posOffset>
              </wp:positionV>
              <wp:extent cx="236093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1926" w:rsidRDefault="00671926" w:rsidP="0067192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KUSM-Wichita Simulation Center</w:t>
                          </w:r>
                        </w:p>
                        <w:p w:rsidR="00671926" w:rsidRDefault="00671926" w:rsidP="0067192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Core Elements of a Simulation Activity</w:t>
                          </w:r>
                        </w:p>
                        <w:p w:rsidR="00671926" w:rsidRDefault="00671926" w:rsidP="00671926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Example Timeline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CA3E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9pt;margin-top:-1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yDMV9t8AAAALAQAADwAAAAAAAAAAAAAAAAB/BAAAZHJzL2Rv&#10;d25yZXYueG1sUEsFBgAAAAAEAAQA8wAAAIsFAAAAAA==&#10;">
              <v:textbox style="mso-fit-shape-to-text:t">
                <w:txbxContent>
                  <w:p w:rsidR="00671926" w:rsidRDefault="00671926" w:rsidP="00671926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KUSM-Wichita Simulation Center</w:t>
                    </w:r>
                  </w:p>
                  <w:p w:rsidR="00671926" w:rsidRDefault="00671926" w:rsidP="00671926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Core Elements of a Simulation Activity</w:t>
                    </w:r>
                  </w:p>
                  <w:p w:rsidR="00671926" w:rsidRDefault="00671926" w:rsidP="00671926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Example Timeline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F231F">
      <w:rPr>
        <w:noProof/>
      </w:rPr>
      <w:drawing>
        <wp:inline distT="0" distB="0" distL="0" distR="0" wp14:anchorId="4ADED9A9" wp14:editId="6250FC8A">
          <wp:extent cx="2114843" cy="838200"/>
          <wp:effectExtent l="0" t="0" r="0" b="0"/>
          <wp:docPr id="1" name="Picture 1" descr="C:\Users\Owner\Desktop\SoMWich_1C_Unit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SoMWich_1C_UnitHo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748" cy="842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926">
      <w:tab/>
    </w:r>
    <w:r w:rsidR="00671926">
      <w:tab/>
    </w:r>
    <w:r w:rsidR="0067192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3F5" w:rsidRDefault="00482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274"/>
    <w:multiLevelType w:val="hybridMultilevel"/>
    <w:tmpl w:val="ADB23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11FE6"/>
    <w:multiLevelType w:val="hybridMultilevel"/>
    <w:tmpl w:val="91365ADC"/>
    <w:lvl w:ilvl="0" w:tplc="2CF4E2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774EC"/>
    <w:multiLevelType w:val="hybridMultilevel"/>
    <w:tmpl w:val="904C4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66C2E"/>
    <w:multiLevelType w:val="hybridMultilevel"/>
    <w:tmpl w:val="D8364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8147E0"/>
    <w:multiLevelType w:val="hybridMultilevel"/>
    <w:tmpl w:val="DFAA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92B5E"/>
    <w:multiLevelType w:val="hybridMultilevel"/>
    <w:tmpl w:val="91365ADC"/>
    <w:lvl w:ilvl="0" w:tplc="2CF4E2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18FA"/>
    <w:multiLevelType w:val="hybridMultilevel"/>
    <w:tmpl w:val="54047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3C"/>
    <w:rsid w:val="0001283D"/>
    <w:rsid w:val="000B00F8"/>
    <w:rsid w:val="00192195"/>
    <w:rsid w:val="001B033A"/>
    <w:rsid w:val="0032530C"/>
    <w:rsid w:val="00330D20"/>
    <w:rsid w:val="003D143C"/>
    <w:rsid w:val="004823F5"/>
    <w:rsid w:val="004A43AB"/>
    <w:rsid w:val="00671926"/>
    <w:rsid w:val="008570B0"/>
    <w:rsid w:val="008734A4"/>
    <w:rsid w:val="008A05AD"/>
    <w:rsid w:val="00AD79DE"/>
    <w:rsid w:val="00AE0BFA"/>
    <w:rsid w:val="00E701BB"/>
    <w:rsid w:val="00E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9A366"/>
  <w15:chartTrackingRefBased/>
  <w15:docId w15:val="{97EDC337-1EB9-43D3-952F-3D4BFC16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43C"/>
    <w:pPr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3C"/>
    <w:pPr>
      <w:ind w:left="720"/>
      <w:contextualSpacing/>
    </w:pPr>
  </w:style>
  <w:style w:type="table" w:styleId="TableGrid">
    <w:name w:val="Table Grid"/>
    <w:basedOn w:val="TableNormal"/>
    <w:uiPriority w:val="59"/>
    <w:rsid w:val="003D143C"/>
    <w:pPr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43C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1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43C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43CA324D3EC44BE5D2A444D59454C" ma:contentTypeVersion="0" ma:contentTypeDescription="Create a new document." ma:contentTypeScope="" ma:versionID="5957c158dbeabbc392519fce78aaed98">
  <xsd:schema xmlns:xsd="http://www.w3.org/2001/XMLSchema" xmlns:xs="http://www.w3.org/2001/XMLSchema" xmlns:p="http://schemas.microsoft.com/office/2006/metadata/properties" xmlns:ns2="87c85643-4234-43f3-837e-0de14b33d56c" targetNamespace="http://schemas.microsoft.com/office/2006/metadata/properties" ma:root="true" ma:fieldsID="21cdac8cd8e23b1f069f6a7c90dc6c5c" ns2:_="">
    <xsd:import namespace="87c85643-4234-43f3-837e-0de14b33d5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85643-4234-43f3-837e-0de14b33d5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c85643-4234-43f3-837e-0de14b33d56c">UM75T6R3SYJH-1806184561-517</_dlc_DocId>
    <_dlc_DocIdUrl xmlns="87c85643-4234-43f3-837e-0de14b33d56c">
      <Url>https://share.kumc.edu/SOM/wichita/simcenter/_layouts/15/DocIdRedir.aspx?ID=UM75T6R3SYJH-1806184561-517</Url>
      <Description>UM75T6R3SYJH-1806184561-517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00E50-68F2-4269-A205-705A35C9DB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72ABBD-041E-493E-979B-B7259D4A1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85643-4234-43f3-837e-0de14b33d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6ED5-9D16-4BC1-8CF8-FB8BD32AAF4A}">
  <ds:schemaRefs>
    <ds:schemaRef ds:uri="http://schemas.microsoft.com/office/2006/metadata/properties"/>
    <ds:schemaRef ds:uri="http://schemas.microsoft.com/office/infopath/2007/PartnerControls"/>
    <ds:schemaRef ds:uri="87c85643-4234-43f3-837e-0de14b33d56c"/>
  </ds:schemaRefs>
</ds:datastoreItem>
</file>

<file path=customXml/itemProps4.xml><?xml version="1.0" encoding="utf-8"?>
<ds:datastoreItem xmlns:ds="http://schemas.openxmlformats.org/officeDocument/2006/customXml" ds:itemID="{6FE66566-1A8D-4062-8917-9319164663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Koehn</dc:creator>
  <cp:keywords/>
  <dc:description/>
  <cp:lastModifiedBy>Mary Koehn</cp:lastModifiedBy>
  <cp:revision>2</cp:revision>
  <dcterms:created xsi:type="dcterms:W3CDTF">2019-05-22T18:29:00Z</dcterms:created>
  <dcterms:modified xsi:type="dcterms:W3CDTF">2019-05-22T18:29:00Z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0x01010019D43CA324D3EC44BE5D2A444D59454C</vt:lpwstr>
  </property>
  <property fmtid="{D5CDD505-2E9C-101B-9397-08002B2CF9AE}" pid="3" name="_dlc_DocIdItemGuid">
    <vt:lpwstr>66f56b32-1a0f-4cc0-b288-d88c4622a4e2</vt:lpwstr>
  </property>
</Properties>
</file>